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E715E2">
        <w:rPr>
          <w:rFonts w:ascii="Arial" w:hAnsi="Arial" w:cs="Arial"/>
          <w:b/>
          <w:sz w:val="16"/>
          <w:szCs w:val="16"/>
        </w:rPr>
        <w:t>111</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E715E2">
        <w:rPr>
          <w:rFonts w:ascii="Arial" w:hAnsi="Arial" w:cs="Arial"/>
          <w:b/>
          <w:bCs/>
          <w:sz w:val="16"/>
          <w:szCs w:val="16"/>
        </w:rPr>
        <w:t>83</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w:t>
      </w:r>
      <w:r w:rsidR="005E6BEC">
        <w:rPr>
          <w:rFonts w:ascii="Arial" w:hAnsi="Arial" w:cs="Arial"/>
          <w:b/>
          <w:bCs/>
          <w:sz w:val="16"/>
          <w:szCs w:val="16"/>
        </w:rPr>
        <w:t>00002-00/2015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E715E2">
        <w:rPr>
          <w:rFonts w:ascii="Arial" w:hAnsi="Arial" w:cs="Arial"/>
          <w:sz w:val="16"/>
          <w:szCs w:val="16"/>
        </w:rPr>
        <w:t xml:space="preserve"> CENTRAL RIO PACAÁS NOVOS 2</w:t>
      </w:r>
      <w:r w:rsidRPr="009A54D1">
        <w:rPr>
          <w:rFonts w:ascii="Arial" w:hAnsi="Arial" w:cs="Arial"/>
          <w:sz w:val="16"/>
          <w:szCs w:val="16"/>
        </w:rPr>
        <w:t>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5E6BEC" w:rsidRPr="005E6BEC">
        <w:rPr>
          <w:rFonts w:ascii="Arial" w:hAnsi="Arial" w:cs="Arial"/>
          <w:kern w:val="36"/>
          <w:sz w:val="16"/>
          <w:szCs w:val="16"/>
        </w:rPr>
        <w:t xml:space="preserve">para futuras aquisições de equipamentos </w:t>
      </w:r>
      <w:r w:rsidR="005E6BEC" w:rsidRPr="00E715E2">
        <w:rPr>
          <w:rFonts w:ascii="Arial" w:hAnsi="Arial" w:cs="Arial"/>
          <w:kern w:val="36"/>
          <w:sz w:val="16"/>
          <w:szCs w:val="16"/>
        </w:rPr>
        <w:t xml:space="preserve">pesados </w:t>
      </w:r>
      <w:r w:rsidR="00E715E2" w:rsidRPr="00E715E2">
        <w:rPr>
          <w:rFonts w:ascii="Arial" w:hAnsi="Arial" w:cs="Arial"/>
          <w:kern w:val="36"/>
          <w:sz w:val="16"/>
          <w:szCs w:val="16"/>
        </w:rPr>
        <w:t xml:space="preserve">(Retro Escavadeira com Pá Carregadeira, Compactador Vibratório de Solo, Compactador de Pneus, Rolo Compactador Vibratório </w:t>
      </w:r>
      <w:proofErr w:type="spellStart"/>
      <w:r w:rsidR="00E715E2" w:rsidRPr="00E715E2">
        <w:rPr>
          <w:rFonts w:ascii="Arial" w:hAnsi="Arial" w:cs="Arial"/>
          <w:kern w:val="36"/>
          <w:sz w:val="16"/>
          <w:szCs w:val="16"/>
        </w:rPr>
        <w:t>Tandem</w:t>
      </w:r>
      <w:proofErr w:type="spellEnd"/>
      <w:r w:rsidR="00E715E2" w:rsidRPr="00E715E2">
        <w:rPr>
          <w:rFonts w:ascii="Arial" w:hAnsi="Arial" w:cs="Arial"/>
          <w:kern w:val="36"/>
          <w:sz w:val="16"/>
          <w:szCs w:val="16"/>
        </w:rPr>
        <w:t xml:space="preserve"> Articulado, para Asfalto (Solo), Carreta </w:t>
      </w:r>
      <w:proofErr w:type="spellStart"/>
      <w:r w:rsidR="00E715E2" w:rsidRPr="00E715E2">
        <w:rPr>
          <w:rFonts w:ascii="Arial" w:hAnsi="Arial" w:cs="Arial"/>
          <w:kern w:val="36"/>
          <w:sz w:val="16"/>
          <w:szCs w:val="16"/>
        </w:rPr>
        <w:t>Tip-Top</w:t>
      </w:r>
      <w:proofErr w:type="spellEnd"/>
      <w:r w:rsidR="00E715E2" w:rsidRPr="00E715E2">
        <w:rPr>
          <w:rFonts w:ascii="Arial" w:hAnsi="Arial" w:cs="Arial"/>
          <w:kern w:val="36"/>
          <w:sz w:val="16"/>
          <w:szCs w:val="16"/>
        </w:rPr>
        <w:t xml:space="preserve">, Rolo </w:t>
      </w:r>
      <w:proofErr w:type="spellStart"/>
      <w:r w:rsidR="00E715E2" w:rsidRPr="00E715E2">
        <w:rPr>
          <w:rFonts w:ascii="Arial" w:hAnsi="Arial" w:cs="Arial"/>
          <w:kern w:val="36"/>
          <w:sz w:val="16"/>
          <w:szCs w:val="16"/>
        </w:rPr>
        <w:t>Tandem</w:t>
      </w:r>
      <w:proofErr w:type="spellEnd"/>
      <w:r w:rsidR="00E715E2" w:rsidRPr="00E715E2">
        <w:rPr>
          <w:rFonts w:ascii="Arial" w:hAnsi="Arial" w:cs="Arial"/>
          <w:kern w:val="36"/>
          <w:sz w:val="16"/>
          <w:szCs w:val="16"/>
        </w:rPr>
        <w:t xml:space="preserve"> Vibratório de </w:t>
      </w:r>
      <w:proofErr w:type="spellStart"/>
      <w:r w:rsidR="00E715E2" w:rsidRPr="00E715E2">
        <w:rPr>
          <w:rFonts w:ascii="Arial" w:hAnsi="Arial" w:cs="Arial"/>
          <w:kern w:val="36"/>
          <w:sz w:val="16"/>
          <w:szCs w:val="16"/>
        </w:rPr>
        <w:t>Duplocilindro</w:t>
      </w:r>
      <w:proofErr w:type="spellEnd"/>
      <w:r w:rsidR="00E715E2" w:rsidRPr="00E715E2">
        <w:rPr>
          <w:rFonts w:ascii="Arial" w:hAnsi="Arial" w:cs="Arial"/>
          <w:kern w:val="36"/>
          <w:sz w:val="16"/>
          <w:szCs w:val="16"/>
        </w:rPr>
        <w:t xml:space="preserve"> para Asfalto, Minicarregadeira, Caminhão Plataforma Auto Socorro, Vassoura Mecânica </w:t>
      </w:r>
      <w:proofErr w:type="spellStart"/>
      <w:r w:rsidR="00E715E2" w:rsidRPr="00E715E2">
        <w:rPr>
          <w:rFonts w:ascii="Arial" w:hAnsi="Arial" w:cs="Arial"/>
          <w:kern w:val="36"/>
          <w:sz w:val="16"/>
          <w:szCs w:val="16"/>
        </w:rPr>
        <w:t>Rebocável</w:t>
      </w:r>
      <w:proofErr w:type="spellEnd"/>
      <w:r w:rsidR="00E715E2" w:rsidRPr="00E715E2">
        <w:rPr>
          <w:rFonts w:ascii="Arial" w:hAnsi="Arial" w:cs="Arial"/>
          <w:kern w:val="36"/>
          <w:sz w:val="16"/>
          <w:szCs w:val="16"/>
        </w:rPr>
        <w:t xml:space="preserve"> e Recicladora de Asfalto e Misturador de Solos sobre Pneus), para atender as necessidades do FITHA/DER-RO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5E6BEC" w:rsidRPr="005E6BEC">
        <w:rPr>
          <w:rFonts w:ascii="Arial" w:hAnsi="Arial" w:cs="Arial"/>
          <w:kern w:val="36"/>
          <w:sz w:val="16"/>
          <w:szCs w:val="16"/>
        </w:rPr>
        <w:t xml:space="preserve">para futuras aquisições de equipamentos </w:t>
      </w:r>
      <w:r w:rsidR="00E715E2" w:rsidRPr="00E715E2">
        <w:rPr>
          <w:rFonts w:ascii="Arial" w:hAnsi="Arial" w:cs="Arial"/>
          <w:kern w:val="36"/>
          <w:sz w:val="16"/>
          <w:szCs w:val="16"/>
        </w:rPr>
        <w:t xml:space="preserve">pesados (Retro Escavadeira com Pá Carregadeira, Compactador Vibratório de Solo, Compactador de Pneus, Rolo Compactador Vibratório </w:t>
      </w:r>
      <w:proofErr w:type="spellStart"/>
      <w:r w:rsidR="00E715E2" w:rsidRPr="00E715E2">
        <w:rPr>
          <w:rFonts w:ascii="Arial" w:hAnsi="Arial" w:cs="Arial"/>
          <w:kern w:val="36"/>
          <w:sz w:val="16"/>
          <w:szCs w:val="16"/>
        </w:rPr>
        <w:t>Tandem</w:t>
      </w:r>
      <w:proofErr w:type="spellEnd"/>
      <w:r w:rsidR="00E715E2" w:rsidRPr="00E715E2">
        <w:rPr>
          <w:rFonts w:ascii="Arial" w:hAnsi="Arial" w:cs="Arial"/>
          <w:kern w:val="36"/>
          <w:sz w:val="16"/>
          <w:szCs w:val="16"/>
        </w:rPr>
        <w:t xml:space="preserve"> Articulado, para Asfalto (Solo), Carreta </w:t>
      </w:r>
      <w:proofErr w:type="spellStart"/>
      <w:r w:rsidR="00E715E2" w:rsidRPr="00E715E2">
        <w:rPr>
          <w:rFonts w:ascii="Arial" w:hAnsi="Arial" w:cs="Arial"/>
          <w:kern w:val="36"/>
          <w:sz w:val="16"/>
          <w:szCs w:val="16"/>
        </w:rPr>
        <w:t>Tip-Top</w:t>
      </w:r>
      <w:proofErr w:type="spellEnd"/>
      <w:r w:rsidR="00E715E2" w:rsidRPr="00E715E2">
        <w:rPr>
          <w:rFonts w:ascii="Arial" w:hAnsi="Arial" w:cs="Arial"/>
          <w:kern w:val="36"/>
          <w:sz w:val="16"/>
          <w:szCs w:val="16"/>
        </w:rPr>
        <w:t xml:space="preserve">, Rolo </w:t>
      </w:r>
      <w:proofErr w:type="spellStart"/>
      <w:r w:rsidR="00E715E2" w:rsidRPr="00E715E2">
        <w:rPr>
          <w:rFonts w:ascii="Arial" w:hAnsi="Arial" w:cs="Arial"/>
          <w:kern w:val="36"/>
          <w:sz w:val="16"/>
          <w:szCs w:val="16"/>
        </w:rPr>
        <w:t>Tandem</w:t>
      </w:r>
      <w:proofErr w:type="spellEnd"/>
      <w:r w:rsidR="00E715E2" w:rsidRPr="00E715E2">
        <w:rPr>
          <w:rFonts w:ascii="Arial" w:hAnsi="Arial" w:cs="Arial"/>
          <w:kern w:val="36"/>
          <w:sz w:val="16"/>
          <w:szCs w:val="16"/>
        </w:rPr>
        <w:t xml:space="preserve"> Vibratório de </w:t>
      </w:r>
      <w:proofErr w:type="spellStart"/>
      <w:r w:rsidR="00E715E2" w:rsidRPr="00E715E2">
        <w:rPr>
          <w:rFonts w:ascii="Arial" w:hAnsi="Arial" w:cs="Arial"/>
          <w:kern w:val="36"/>
          <w:sz w:val="16"/>
          <w:szCs w:val="16"/>
        </w:rPr>
        <w:t>Duplocilindro</w:t>
      </w:r>
      <w:proofErr w:type="spellEnd"/>
      <w:r w:rsidR="00E715E2" w:rsidRPr="00E715E2">
        <w:rPr>
          <w:rFonts w:ascii="Arial" w:hAnsi="Arial" w:cs="Arial"/>
          <w:kern w:val="36"/>
          <w:sz w:val="16"/>
          <w:szCs w:val="16"/>
        </w:rPr>
        <w:t xml:space="preserve"> para Asfalto, Minicarregadeira, Caminhão Plataforma Auto Socorro, Vassoura Mecânica </w:t>
      </w:r>
      <w:proofErr w:type="spellStart"/>
      <w:r w:rsidR="00E715E2" w:rsidRPr="00E715E2">
        <w:rPr>
          <w:rFonts w:ascii="Arial" w:hAnsi="Arial" w:cs="Arial"/>
          <w:kern w:val="36"/>
          <w:sz w:val="16"/>
          <w:szCs w:val="16"/>
        </w:rPr>
        <w:t>Rebocável</w:t>
      </w:r>
      <w:proofErr w:type="spellEnd"/>
      <w:r w:rsidR="00E715E2" w:rsidRPr="00E715E2">
        <w:rPr>
          <w:rFonts w:ascii="Arial" w:hAnsi="Arial" w:cs="Arial"/>
          <w:kern w:val="36"/>
          <w:sz w:val="16"/>
          <w:szCs w:val="16"/>
        </w:rPr>
        <w:t xml:space="preserve"> e Recicladora de Asfalto e Misturador de Solos sobre Pneus), para atender as necessidades do FITHA/DER-RO</w:t>
      </w:r>
      <w:r w:rsidR="00D47B74">
        <w:rPr>
          <w:rFonts w:ascii="Arial" w:hAnsi="Arial" w:cs="Arial"/>
          <w:kern w:val="36"/>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28637B" w:rsidRPr="005E6BEC" w:rsidRDefault="00F447D0" w:rsidP="0028637B">
      <w:pPr>
        <w:jc w:val="both"/>
        <w:rPr>
          <w:rFonts w:ascii="Arial" w:hAnsi="Arial" w:cs="Arial"/>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5E6BEC">
        <w:rPr>
          <w:rFonts w:ascii="Arial" w:hAnsi="Arial" w:cs="Arial"/>
          <w:b/>
          <w:sz w:val="16"/>
          <w:szCs w:val="16"/>
        </w:rPr>
        <w:t>:</w:t>
      </w:r>
      <w:r w:rsidR="0028637B" w:rsidRPr="005C491C">
        <w:rPr>
          <w:rFonts w:ascii="Arial" w:hAnsi="Arial" w:cs="Arial"/>
          <w:bCs/>
          <w:iCs/>
          <w:sz w:val="16"/>
          <w:szCs w:val="16"/>
        </w:rPr>
        <w:t xml:space="preserve"> </w:t>
      </w:r>
      <w:r w:rsidR="005E6BEC" w:rsidRPr="005E6BEC">
        <w:rPr>
          <w:rFonts w:ascii="Arial" w:hAnsi="Arial" w:cs="Arial"/>
          <w:sz w:val="16"/>
          <w:szCs w:val="16"/>
        </w:rPr>
        <w:t>A entrega será parcial, em até 60 (sessenta) dias, contados a partir do recebimento da Nota de Empenho pela Contratada.</w:t>
      </w:r>
    </w:p>
    <w:p w:rsidR="005E6BEC" w:rsidRPr="0028637B" w:rsidRDefault="005E6BEC" w:rsidP="0028637B">
      <w:pPr>
        <w:jc w:val="both"/>
        <w:rPr>
          <w:rFonts w:ascii="Arial" w:hAnsi="Arial" w:cs="Arial"/>
          <w:sz w:val="16"/>
          <w:szCs w:val="16"/>
        </w:rPr>
      </w:pPr>
    </w:p>
    <w:p w:rsidR="00F7366E" w:rsidRPr="00E715E2" w:rsidRDefault="00211836" w:rsidP="00F7366E">
      <w:pPr>
        <w:tabs>
          <w:tab w:val="num" w:pos="0"/>
        </w:tabs>
        <w:jc w:val="both"/>
        <w:rPr>
          <w:rFonts w:ascii="Arial" w:hAnsi="Arial" w:cs="Arial"/>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E6BEC">
        <w:rPr>
          <w:rFonts w:ascii="Arial" w:hAnsi="Arial" w:cs="Arial"/>
          <w:b/>
          <w:sz w:val="16"/>
          <w:szCs w:val="16"/>
        </w:rPr>
        <w:t>:</w:t>
      </w:r>
      <w:r w:rsidR="00F17DD3" w:rsidRPr="005E6BEC">
        <w:rPr>
          <w:rFonts w:ascii="Arial" w:hAnsi="Arial" w:cs="Arial"/>
          <w:sz w:val="16"/>
          <w:szCs w:val="16"/>
        </w:rPr>
        <w:t xml:space="preserve"> </w:t>
      </w:r>
      <w:r w:rsidR="00E715E2" w:rsidRPr="00E715E2">
        <w:rPr>
          <w:rFonts w:ascii="Arial" w:hAnsi="Arial" w:cs="Arial"/>
          <w:sz w:val="16"/>
          <w:szCs w:val="16"/>
        </w:rPr>
        <w:t xml:space="preserve">Porto Velho – RO, Almoxarifado do DER-RO – Av. Rio Madeira nº 3056 – Bairro: </w:t>
      </w:r>
      <w:proofErr w:type="spellStart"/>
      <w:r w:rsidR="00E715E2" w:rsidRPr="00E715E2">
        <w:rPr>
          <w:rFonts w:ascii="Arial" w:hAnsi="Arial" w:cs="Arial"/>
          <w:sz w:val="16"/>
          <w:szCs w:val="16"/>
        </w:rPr>
        <w:t>Flodoaldo</w:t>
      </w:r>
      <w:proofErr w:type="spellEnd"/>
      <w:r w:rsidR="00E715E2" w:rsidRPr="00E715E2">
        <w:rPr>
          <w:rFonts w:ascii="Arial" w:hAnsi="Arial" w:cs="Arial"/>
          <w:sz w:val="16"/>
          <w:szCs w:val="16"/>
        </w:rPr>
        <w:t xml:space="preserve"> Pontes Pinto – </w:t>
      </w:r>
      <w:proofErr w:type="spellStart"/>
      <w:proofErr w:type="gramStart"/>
      <w:r w:rsidR="00E715E2" w:rsidRPr="00E715E2">
        <w:rPr>
          <w:rFonts w:ascii="Arial" w:hAnsi="Arial" w:cs="Arial"/>
          <w:sz w:val="16"/>
          <w:szCs w:val="16"/>
        </w:rPr>
        <w:t>Cep</w:t>
      </w:r>
      <w:proofErr w:type="spellEnd"/>
      <w:proofErr w:type="gramEnd"/>
      <w:r w:rsidR="00E715E2" w:rsidRPr="00E715E2">
        <w:rPr>
          <w:rFonts w:ascii="Arial" w:hAnsi="Arial" w:cs="Arial"/>
          <w:sz w:val="16"/>
          <w:szCs w:val="16"/>
        </w:rPr>
        <w:t xml:space="preserve">: </w:t>
      </w:r>
      <w:r w:rsidR="00E715E2" w:rsidRPr="00E715E2">
        <w:rPr>
          <w:rFonts w:ascii="Arial" w:hAnsi="Arial" w:cs="Arial"/>
          <w:bCs/>
          <w:sz w:val="16"/>
          <w:szCs w:val="16"/>
        </w:rPr>
        <w:t>76820408 – Ao lado do Porto Velho Shopping - Fone: 8413-0085</w:t>
      </w:r>
      <w:r w:rsidR="00E715E2" w:rsidRPr="00E715E2">
        <w:rPr>
          <w:rFonts w:ascii="Arial" w:hAnsi="Arial" w:cs="Arial"/>
          <w:sz w:val="16"/>
          <w:szCs w:val="16"/>
        </w:rPr>
        <w:t>. Horário de atendimento: das 08h00min as 12h00min e das 14h00min as 18h00min, de segunda a sexta-feira.</w:t>
      </w:r>
    </w:p>
    <w:p w:rsidR="00E715E2" w:rsidRPr="00317E01" w:rsidRDefault="00E715E2" w:rsidP="00F7366E">
      <w:pPr>
        <w:tabs>
          <w:tab w:val="num" w:pos="0"/>
        </w:tabs>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lastRenderedPageBreak/>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715E2">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715E2">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715E2">
        <w:tc>
          <w:tcPr>
            <w:tcW w:w="9768" w:type="dxa"/>
            <w:gridSpan w:val="4"/>
          </w:tcPr>
          <w:p w:rsidR="00A52760" w:rsidRPr="008E4E8A" w:rsidRDefault="00A52760" w:rsidP="004431B9">
            <w:pPr>
              <w:pStyle w:val="Lista2"/>
              <w:jc w:val="both"/>
              <w:rPr>
                <w:bCs/>
                <w:sz w:val="16"/>
                <w:szCs w:val="16"/>
              </w:rPr>
            </w:pPr>
            <w:r w:rsidRPr="008E4E8A">
              <w:rPr>
                <w:bCs/>
                <w:sz w:val="16"/>
                <w:szCs w:val="16"/>
              </w:rPr>
              <w:lastRenderedPageBreak/>
              <w:t xml:space="preserve"> Para os itens a seguir, deixar de:</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715E2">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715E2">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715E2">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lastRenderedPageBreak/>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902CB1" w:rsidP="005E6BEC">
      <w:pPr>
        <w:rPr>
          <w:rFonts w:ascii="Arial" w:hAnsi="Arial" w:cs="Arial"/>
          <w:b/>
          <w:sz w:val="21"/>
          <w:szCs w:val="21"/>
        </w:rPr>
      </w:pPr>
      <w:r>
        <w:rPr>
          <w:rFonts w:ascii="Arial" w:hAnsi="Arial"/>
          <w:b/>
          <w:sz w:val="16"/>
          <w:szCs w:val="16"/>
        </w:rPr>
        <w:t xml:space="preserve">FITHA - </w:t>
      </w:r>
      <w:r w:rsidRPr="00902CB1">
        <w:rPr>
          <w:rFonts w:ascii="Arial" w:hAnsi="Arial" w:cs="Arial"/>
          <w:sz w:val="16"/>
          <w:szCs w:val="16"/>
        </w:rPr>
        <w:t>FUNDO PARA INFRAESTRUTURA DE TRANSPORTES E HABITAÇÃO</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E715E2" w:rsidRDefault="00E715E2" w:rsidP="0046365E">
      <w:pPr>
        <w:ind w:right="47"/>
        <w:rPr>
          <w:rFonts w:ascii="Arial" w:hAnsi="Arial" w:cs="Arial"/>
          <w:color w:val="000000"/>
          <w:sz w:val="16"/>
          <w:szCs w:val="16"/>
        </w:rPr>
      </w:pPr>
    </w:p>
    <w:p w:rsidR="00E715E2" w:rsidRPr="009A54D1" w:rsidRDefault="00E715E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E715E2" w:rsidRDefault="00E715E2" w:rsidP="00526790">
      <w:pPr>
        <w:ind w:right="47"/>
        <w:jc w:val="both"/>
        <w:rPr>
          <w:rFonts w:ascii="Arial" w:hAnsi="Arial" w:cs="Arial"/>
          <w:b/>
          <w:bCs/>
          <w:color w:val="000000"/>
          <w:sz w:val="16"/>
          <w:szCs w:val="16"/>
        </w:rPr>
      </w:pPr>
    </w:p>
    <w:p w:rsidR="0080392B" w:rsidRPr="00FC513B" w:rsidRDefault="005E6BEC"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1B9" w:rsidRDefault="004431B9">
      <w:r>
        <w:separator/>
      </w:r>
    </w:p>
  </w:endnote>
  <w:endnote w:type="continuationSeparator" w:id="0">
    <w:p w:rsidR="004431B9" w:rsidRDefault="00443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1B9" w:rsidRDefault="004431B9">
      <w:r>
        <w:separator/>
      </w:r>
    </w:p>
  </w:footnote>
  <w:footnote w:type="continuationSeparator" w:id="0">
    <w:p w:rsidR="004431B9" w:rsidRDefault="00443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1B9" w:rsidRDefault="004431B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1D2"/>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5E2"/>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Pages>
  <Words>3542</Words>
  <Characters>20175</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12</cp:revision>
  <cp:lastPrinted>2016-05-03T13:30:00Z</cp:lastPrinted>
  <dcterms:created xsi:type="dcterms:W3CDTF">2016-02-15T13:23:00Z</dcterms:created>
  <dcterms:modified xsi:type="dcterms:W3CDTF">2016-05-03T13:31:00Z</dcterms:modified>
</cp:coreProperties>
</file>